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E64" w:rsidRPr="00B94E64" w:rsidRDefault="00B94E64" w:rsidP="00B9508C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инвестиционной площадки №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D67F9E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3400" w:rsidRPr="000D0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Ярцево, ул. 2-я </w:t>
            </w:r>
            <w:proofErr w:type="gramStart"/>
            <w:r w:rsidR="000B3400" w:rsidRPr="000D0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Машиностроительная</w:t>
            </w:r>
            <w:proofErr w:type="gramEnd"/>
            <w:r w:rsidR="000B3400" w:rsidRPr="000D0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строен. 5/3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D67F9E" w:rsidRDefault="0095189F" w:rsidP="00B94E64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2265F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BB" w:rsidRDefault="000D06B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4E64" w:rsidRPr="00B94E64" w:rsidRDefault="000D06B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Смоленская область, р-н. Ярцевский, г. Ярцево, ул. 2-я Машиностроительная, строен. 5/3.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Кадастровый № </w:t>
            </w:r>
            <w:r w:rsidRPr="000D0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67:25:0010722:96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B94E6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B94E64" w:rsidRDefault="00D73CE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база</w:t>
            </w:r>
          </w:p>
        </w:tc>
      </w:tr>
    </w:tbl>
    <w:p w:rsidR="00B94E64" w:rsidRPr="00B94E64" w:rsidRDefault="00B94E64" w:rsidP="00B94E64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D73CE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"НАНОТЕКС", ИНН: 5001073579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CD384F" w:rsidP="00CD384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Частная </w:t>
            </w:r>
            <w:r w:rsidR="00D73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D73CE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143985, Московская область, г. Балашиха, д. Соболиха, 1-й Липовый пер., владение 4, этаж 2, помещение 17</w:t>
            </w:r>
          </w:p>
        </w:tc>
      </w:tr>
      <w:tr w:rsidR="00186792" w:rsidRPr="00B94E64" w:rsidTr="00186792">
        <w:trPr>
          <w:trHeight w:val="312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86792" w:rsidRPr="00C46029" w:rsidRDefault="00186792" w:rsidP="00B94E64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6792" w:rsidRDefault="00186792" w:rsidP="00186792">
            <w:pPr>
              <w:ind w:left="0"/>
            </w:pPr>
          </w:p>
        </w:tc>
      </w:tr>
      <w:tr w:rsidR="00186792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86792" w:rsidRPr="00B94E64" w:rsidRDefault="00186792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86792" w:rsidRPr="003E2F5C" w:rsidRDefault="00186792" w:rsidP="00736710">
            <w:pPr>
              <w:ind w:left="120"/>
              <w:rPr>
                <w:rFonts w:ascii="Times New Roman" w:hAnsi="Times New Roman"/>
              </w:rPr>
            </w:pPr>
            <w:r w:rsidRPr="003E2F5C">
              <w:rPr>
                <w:rFonts w:ascii="Times New Roman" w:hAnsi="Times New Roman"/>
              </w:rPr>
              <w:t xml:space="preserve">Специалист отдела экономики и промышленности </w:t>
            </w:r>
          </w:p>
        </w:tc>
      </w:tr>
      <w:tr w:rsidR="00186792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86792" w:rsidRPr="00B94E64" w:rsidRDefault="00186792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86792" w:rsidRDefault="00186792" w:rsidP="00736710">
            <w:pPr>
              <w:ind w:left="120"/>
            </w:pPr>
            <w:r w:rsidRPr="003E2F5C">
              <w:rPr>
                <w:rFonts w:ascii="Times New Roman" w:hAnsi="Times New Roman"/>
              </w:rPr>
              <w:t>8 48 143 7-20-75</w:t>
            </w:r>
          </w:p>
        </w:tc>
      </w:tr>
      <w:tr w:rsidR="00B94E64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86792" w:rsidRDefault="0018679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38622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</w:t>
              </w:r>
              <w:r w:rsidRPr="00186792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38622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pleshivtsev</w:t>
              </w:r>
              <w:r w:rsidRPr="00186792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r w:rsidRPr="0038622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cottoclub</w:t>
              </w:r>
              <w:r w:rsidRPr="00186792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38622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828D5">
              <w:rPr>
                <w:rFonts w:ascii="Times New Roman" w:hAnsi="Times New Roman" w:cs="Times New Roman"/>
              </w:rPr>
              <w:t>otdeconomik@yandex.ru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Условия приобретения (пользования) </w:t>
            </w:r>
            <w:r w:rsidR="00C46029"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площадки</w:t>
            </w:r>
            <w:r w:rsidR="00C46029"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(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покупка, аренда и т.д.)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D73CE9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купли-продажи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A2D" w:rsidRDefault="00B94E64" w:rsidP="00617A2D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  <w:r w:rsidR="00617A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со ссылками на нормативно-правовые акты:</w:t>
            </w:r>
          </w:p>
          <w:p w:rsidR="00617A2D" w:rsidRDefault="00617A2D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аренды;</w:t>
            </w:r>
          </w:p>
          <w:p w:rsidR="00617A2D" w:rsidRDefault="00617A2D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льготы по арендной плате;</w:t>
            </w:r>
          </w:p>
          <w:p w:rsidR="00617A2D" w:rsidRDefault="00617A2D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выкупа;</w:t>
            </w:r>
          </w:p>
          <w:p w:rsidR="00617A2D" w:rsidRDefault="00617A2D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размер земельного налога;</w:t>
            </w:r>
          </w:p>
          <w:p w:rsidR="00617A2D" w:rsidRPr="00B94E64" w:rsidRDefault="00617A2D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льгота по земельному налогу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Default="00A221FD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661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</w:p>
          <w:p w:rsidR="00A221FD" w:rsidRDefault="00A221FD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21FD" w:rsidRDefault="00A221FD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A221FD" w:rsidRDefault="00A221FD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A221FD" w:rsidRDefault="00A221FD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договорная</w:t>
            </w:r>
          </w:p>
          <w:p w:rsidR="00A221FD" w:rsidRDefault="00A221FD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A221FD" w:rsidRPr="00B94E64" w:rsidRDefault="00A221FD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661DA4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3121E" w:rsidRPr="00B94E64" w:rsidTr="0093121E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121E" w:rsidRPr="00B94E64" w:rsidRDefault="0093121E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8416A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r w:rsidR="00B94E64"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D73CE9" w:rsidP="00A221F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73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земельного участка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661DA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Правильная прямоугольная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по высоте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661DA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Возможность </w:t>
            </w:r>
            <w:r w:rsidR="00182A09"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</w:t>
            </w:r>
            <w:r w:rsidR="0018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ирения земельного</w:t>
            </w:r>
            <w:r w:rsidR="00B9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участка (да/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82A09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D73CE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жилая, общественно-деловая, производственная, инженерной </w:t>
            </w:r>
            <w:r w:rsidRPr="0030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транспортной инфраструктуры, сельскохозяйственного использования, рекреационного назначения, иное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D73CE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D73CE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здания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182A0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Водоснабжение, канализация, </w:t>
            </w:r>
            <w:r w:rsidR="006C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электрификация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</w:t>
            </w:r>
            <w:r w:rsidR="00B950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ий и/или видеонаблюдения (есть/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нет)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182A0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Ограждение, видеонаблюдение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Рельеф земельного участка (горизонтальная </w:t>
            </w:r>
            <w:r w:rsidR="00A51CE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182A0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182A0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661DA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1,2 метра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661DA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30 метров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182A0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затопления отсутствует</w:t>
            </w:r>
          </w:p>
        </w:tc>
      </w:tr>
      <w:tr w:rsidR="00D67F9E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B94E64" w:rsidRDefault="00D67F9E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="001C77D0" w:rsidRPr="002265F0">
              <w:rPr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B94E64" w:rsidRDefault="00182A0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СВХ (Таможенный пост), производство, склад, </w:t>
            </w:r>
            <w:r w:rsidR="00E4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промышленная база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237" w:rsidRPr="00B94E64" w:rsidRDefault="00E4123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площадки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E4123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 км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E4123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0550" w:rsidRPr="00F80550" w:rsidRDefault="00F80550" w:rsidP="00F80550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прав на земельный участок, предусмотренные ст</w:t>
            </w:r>
            <w:r w:rsidR="00A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 Земельного кодекса</w:t>
            </w:r>
            <w:r w:rsidR="00310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Срок действия: не установлен; реквизиты документа-основания: документ, воспроизводящий сведения,</w:t>
            </w:r>
            <w:r w:rsidR="00310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содержащиеся в решении об установлении или изменении границ </w:t>
            </w:r>
            <w:proofErr w:type="spellStart"/>
            <w:proofErr w:type="gramStart"/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границ</w:t>
            </w:r>
            <w:proofErr w:type="spellEnd"/>
            <w:proofErr w:type="gramEnd"/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 с особыми условиями использования территорий от</w:t>
            </w:r>
            <w:r w:rsidR="00310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05.12.2024 № б/н; о санитарно-эпидемиологическом благополучии населения от 30.03.1999 № 52-ФЗ; об утверждении Правил</w:t>
            </w:r>
            <w:r w:rsidR="00310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установления санитарно-защитных зон и использования земельных участков, расположенных в границах санитарно-защитных</w:t>
            </w:r>
            <w:r w:rsidR="00310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 от 03.03.2018 № 222; Решение Управления Роспотребнадзора по Смоленской области "Об установлении</w:t>
            </w:r>
            <w:r w:rsidR="00CD3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санитарно-защитной зоны для производственной площадки действующего литейно-прокатного предприятия ООО "ЯМЗ" от</w:t>
            </w:r>
            <w:r w:rsidR="00CD3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22.11.2024 № 134; Содержание ограничения (обременения): </w:t>
            </w:r>
            <w:proofErr w:type="gramStart"/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Постановлением Правительства РФ от 03.03.2018</w:t>
            </w:r>
            <w:r w:rsidR="00CD3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222 «Об утверждении Правил установления санитарно-защитных зон и использования земельных участков, расположенных в</w:t>
            </w:r>
            <w:r w:rsidR="00CD3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границах санитарно-защитных зон» в границах санитарно-защитной зоны не допускается использование земельных участков в</w:t>
            </w:r>
            <w:r w:rsidR="00CD3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целях: а) размещения жилой застройки, объектов образовательного и медицинского назначения, спортивных сооружений</w:t>
            </w:r>
            <w:r w:rsidR="00CD3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открытого типа, организаций отдыха детей и их оздоровления, зон рекреационного назначения и для ведения</w:t>
            </w:r>
            <w:proofErr w:type="gramEnd"/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садоводства;</w:t>
            </w:r>
            <w:r w:rsidR="00CD3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размещения объектов для производства и хранения лекарственных средств, объектов пищевых отраслей промышленности,</w:t>
            </w:r>
            <w:r w:rsidR="00CD3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оптовых складов продовольственного сырья и пищевой продукции, комплексов водопроводных сооружений для подготовки и</w:t>
            </w:r>
            <w:r w:rsidR="00CD3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хранения питьевой воды, использования земельных участков в целях производства, хранения и переработки</w:t>
            </w:r>
            <w:r w:rsidR="00CD3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4E64" w:rsidRPr="00B94E64" w:rsidRDefault="00F80550" w:rsidP="00CD384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сельскохозяйственной продукции, предназначенной для дальнейшего использования в качестве пищевой продукции, если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химическое, физическое и (или</w:t>
            </w:r>
            <w:proofErr w:type="gramStart"/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)б</w:t>
            </w:r>
            <w:proofErr w:type="gramEnd"/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иологическое воздействие объекта, в отношении которого установлена санитарно-защитная</w:t>
            </w:r>
            <w:r w:rsidR="00CD3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зона, приведет к нарушению качества и безопасности таких средств, сырья, воды и продукции в соответствии с</w:t>
            </w:r>
            <w:r w:rsidR="00CD3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установленными к ним требованиями. ЗОУИТ устанавливается бессрочно; Реестровый номер границы: 67:25-6.2224; Вид</w:t>
            </w:r>
            <w:r w:rsidR="00CD3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 реестра границ: Зона с особыми условиями использования территории; Вид зоны по документу: Санитарно-защитная</w:t>
            </w:r>
            <w:r w:rsidR="00CD3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зона для производственной площадки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действующего литейно-прокатного предприятия ООО "ЯМЗ"; Тип зоны: Санитарно-защитная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Виды разрешенного использования, исходя из функционального зонирования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F80550" w:rsidP="00A221F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здание ремонтно-механического цеха (РМЦ) с АБК, здание материально-технического склада,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быстромонтируемого здания (БМЗ)-1, БМЗ-2, АБК-1, БМЗ-3, открытыми контейнерной и складской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площадками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F8055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Сдача в аренду под</w:t>
            </w:r>
            <w:r w:rsidR="003B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СВХ (склад временного хранения) таможенный пост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3B440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Сдача в аренду под СВХ (склад временного хранения) таможенный пост</w:t>
            </w:r>
          </w:p>
        </w:tc>
      </w:tr>
    </w:tbl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3B440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Смоленск – </w:t>
            </w:r>
            <w:r w:rsidR="00854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км.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3B440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Смоленск – </w:t>
            </w:r>
            <w:r w:rsidR="00854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3B440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Ярцево, Смоленской обл. – 5 км.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3B440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Ярцево, Смоленской обл. – 5 км.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3B440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Ярцево, Смоленской обл. – 5 км.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3B440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Минск</w:t>
            </w:r>
            <w:r w:rsidR="0098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шоссе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98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км.</w:t>
            </w:r>
          </w:p>
        </w:tc>
      </w:tr>
      <w:tr w:rsidR="00B94E64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137E7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ж/д станция «</w:t>
            </w:r>
            <w:r w:rsidR="0098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Милохово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r w:rsidR="0098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км.</w:t>
            </w:r>
          </w:p>
        </w:tc>
      </w:tr>
    </w:tbl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3"/>
        <w:gridCol w:w="7393"/>
      </w:tblGrid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</w:tr>
      <w:tr w:rsidR="00B94E64" w:rsidRPr="00B94E64" w:rsidTr="00300D53">
        <w:trPr>
          <w:trHeight w:val="1394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1E75F5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Автодороги с твердым покрытием (асфальт), без ограничений.</w:t>
            </w:r>
          </w:p>
        </w:tc>
      </w:tr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</w:tr>
      <w:tr w:rsidR="00B94E64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при их отсутствии - информация о  возможности строительства ветки от ближайшей железной дороги,  расстояние до точки, откуда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>возможно ответвление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1E75F5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ж/д ветка в 5 метрах от границы участка</w:t>
            </w:r>
            <w:r w:rsidR="00854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Иное сообщение</w:t>
            </w:r>
          </w:p>
        </w:tc>
      </w:tr>
      <w:tr w:rsidR="00300D53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302FA4" w:rsidRDefault="00302FA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302FA4" w:rsidRDefault="00302FA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p w:rsidR="00302FA4" w:rsidRPr="00B94E64" w:rsidRDefault="00302FA4" w:rsidP="00B94E64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156"/>
        <w:gridCol w:w="1257"/>
        <w:gridCol w:w="1299"/>
        <w:gridCol w:w="1653"/>
        <w:gridCol w:w="1580"/>
        <w:gridCol w:w="1801"/>
        <w:gridCol w:w="1301"/>
        <w:gridCol w:w="1616"/>
        <w:gridCol w:w="1827"/>
      </w:tblGrid>
      <w:tr w:rsidR="00B94E64" w:rsidRPr="00B94E64" w:rsidTr="00B9508C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386DC6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vertAlign w:val="superscript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r w:rsidR="00386DC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8B5714" w:rsidP="008B571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Использовани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е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в</w:t>
            </w:r>
            <w:r w:rsidR="00B94E64"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настоящее время</w:t>
            </w:r>
          </w:p>
        </w:tc>
      </w:tr>
      <w:tr w:rsidR="00B94E64" w:rsidRPr="00B94E64" w:rsidTr="00B94E64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F80550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материально-технического склада № 2 (БМЗ-3)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F8055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958.8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F8055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в том числе подземных 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3078F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3078F4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Default="00B94E64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78F4" w:rsidRDefault="003078F4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78F4" w:rsidRPr="00B94E64" w:rsidRDefault="003078F4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СВХ</w:t>
            </w:r>
          </w:p>
        </w:tc>
      </w:tr>
      <w:tr w:rsidR="00F80550" w:rsidRPr="00B94E64" w:rsidTr="00B94E64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550" w:rsidRPr="00F80550" w:rsidRDefault="00F80550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 оборудования РМЦ с АБК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50" w:rsidRPr="00F80550" w:rsidRDefault="00F8055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1846.4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50" w:rsidRPr="00B94E64" w:rsidRDefault="00F8055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50" w:rsidRPr="00F80550" w:rsidRDefault="00F80550" w:rsidP="00F80550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в том числе подземных 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50" w:rsidRPr="00B94E64" w:rsidRDefault="00F8055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550" w:rsidRPr="00B94E64" w:rsidRDefault="003078F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550" w:rsidRPr="00B94E64" w:rsidRDefault="00F80550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550" w:rsidRPr="00B94E64" w:rsidRDefault="003078F4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50" w:rsidRDefault="00F80550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78F4" w:rsidRPr="00B94E64" w:rsidRDefault="003078F4" w:rsidP="003078F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СВХ/АБК</w:t>
            </w:r>
          </w:p>
        </w:tc>
      </w:tr>
      <w:tr w:rsidR="00F80550" w:rsidRPr="00B94E64" w:rsidTr="00B94E64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550" w:rsidRPr="00F80550" w:rsidRDefault="00F80550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материально-технического склада № 2 (БМЗ-1, БМЗ-2, АБК-1)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50" w:rsidRPr="00F80550" w:rsidRDefault="00F8055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1365.4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50" w:rsidRPr="00B94E64" w:rsidRDefault="00F8055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50" w:rsidRPr="00F80550" w:rsidRDefault="00F8055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в том числе подземных 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50" w:rsidRPr="00B94E64" w:rsidRDefault="00F8055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550" w:rsidRPr="00B94E64" w:rsidRDefault="003078F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550" w:rsidRPr="00B94E64" w:rsidRDefault="00F80550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550" w:rsidRPr="00B94E64" w:rsidRDefault="003078F4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50" w:rsidRDefault="00F80550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78F4" w:rsidRPr="00B94E64" w:rsidRDefault="003078F4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СВХ/АБК</w:t>
            </w:r>
          </w:p>
        </w:tc>
      </w:tr>
      <w:tr w:rsidR="00F80550" w:rsidRPr="00B94E64" w:rsidTr="00B94E64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550" w:rsidRPr="00F80550" w:rsidRDefault="00F80550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открытой складской и контейнерной площадки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50" w:rsidRPr="00F80550" w:rsidRDefault="00F8055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17587.6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50" w:rsidRPr="00B94E64" w:rsidRDefault="00F8055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50" w:rsidRPr="00F80550" w:rsidRDefault="00F80550" w:rsidP="00F80550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открытой складской и контейнерной площадки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50" w:rsidRPr="00B94E64" w:rsidRDefault="00F8055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550" w:rsidRPr="00B94E64" w:rsidRDefault="003078F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550" w:rsidRPr="00B94E64" w:rsidRDefault="00F80550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550" w:rsidRPr="00B94E64" w:rsidRDefault="003078F4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50" w:rsidRPr="00B94E64" w:rsidRDefault="003078F4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Открытая площадка</w:t>
            </w:r>
          </w:p>
        </w:tc>
      </w:tr>
    </w:tbl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lastRenderedPageBreak/>
        <w:t>Собственные транспортные коммуникации (на территории площадки)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37"/>
        <w:gridCol w:w="7449"/>
      </w:tblGrid>
      <w:tr w:rsidR="00300D53" w:rsidRPr="00B94E64" w:rsidTr="00300D53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300D53" w:rsidRDefault="00300D53" w:rsidP="00300D53">
            <w:pPr>
              <w:keepNext/>
              <w:tabs>
                <w:tab w:val="left" w:pos="426"/>
              </w:tabs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коммуникаций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(в случае наличия)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7449B3" w:rsidRDefault="007449B3" w:rsidP="007449B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49B3">
              <w:rPr>
                <w:rFonts w:ascii="Times New Roman" w:hAnsi="Times New Roman"/>
                <w:i/>
              </w:rPr>
              <w:t>Прилегающая</w:t>
            </w:r>
            <w:proofErr w:type="gramEnd"/>
            <w:r w:rsidRPr="007449B3">
              <w:rPr>
                <w:rFonts w:ascii="Times New Roman" w:hAnsi="Times New Roman"/>
                <w:i/>
              </w:rPr>
              <w:t xml:space="preserve"> а/м дорога с твердым покрытием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7449B3" w:rsidRDefault="007449B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49B3">
              <w:rPr>
                <w:rFonts w:ascii="Times New Roman" w:hAnsi="Times New Roman"/>
                <w:i/>
              </w:rPr>
              <w:t>Ж</w:t>
            </w:r>
            <w:proofErr w:type="gramEnd"/>
            <w:r w:rsidRPr="007449B3">
              <w:rPr>
                <w:rFonts w:ascii="Times New Roman" w:hAnsi="Times New Roman"/>
                <w:i/>
              </w:rPr>
              <w:t>/</w:t>
            </w:r>
            <w:proofErr w:type="spellStart"/>
            <w:r w:rsidRPr="007449B3">
              <w:rPr>
                <w:rFonts w:ascii="Times New Roman" w:hAnsi="Times New Roman"/>
                <w:i/>
              </w:rPr>
              <w:t>д</w:t>
            </w:r>
            <w:proofErr w:type="spellEnd"/>
            <w:r w:rsidRPr="007449B3">
              <w:rPr>
                <w:rFonts w:ascii="Times New Roman" w:hAnsi="Times New Roman"/>
                <w:i/>
              </w:rPr>
              <w:t xml:space="preserve"> ветка на границе участка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0E0AF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Телефон/интернет</w:t>
            </w:r>
          </w:p>
        </w:tc>
      </w:tr>
    </w:tbl>
    <w:p w:rsidR="00B94E64" w:rsidRPr="00B94E64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4E64" w:rsidRPr="00A84271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156"/>
        <w:gridCol w:w="1341"/>
        <w:gridCol w:w="3882"/>
        <w:gridCol w:w="2525"/>
        <w:gridCol w:w="2395"/>
        <w:gridCol w:w="2487"/>
      </w:tblGrid>
      <w:tr w:rsidR="00B94E64" w:rsidRPr="00B94E64" w:rsidTr="004834FC">
        <w:trPr>
          <w:cantSplit/>
          <w:trHeight w:val="290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93121E" w:rsidRDefault="00B94E64" w:rsidP="0093121E">
            <w:pPr>
              <w:ind w:left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keepNext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Поставщики услуг </w:t>
            </w:r>
            <w:r w:rsidR="00243731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               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(с указанием  контактной информации)</w:t>
            </w:r>
          </w:p>
        </w:tc>
      </w:tr>
      <w:tr w:rsidR="00B94E64" w:rsidRPr="00B94E64" w:rsidTr="004834FC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 w:rsidR="00931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A21335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C5532F" w:rsidRDefault="00310D7E" w:rsidP="00BA76FE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5532F">
              <w:rPr>
                <w:rFonts w:ascii="Times New Roman" w:hAnsi="Times New Roman" w:cs="Times New Roman"/>
              </w:rPr>
              <w:t>Предварительное согласование места трассы газопровода. Паспорт на газификацию производственных корпусов. Технические условия к присоединению к газораспределительной сети производственных корпусов. Акт выбора земельного участка (трассы газопровода).</w:t>
            </w:r>
            <w:r w:rsidR="001C69E5" w:rsidRPr="00C5532F">
              <w:rPr>
                <w:rFonts w:ascii="Times New Roman" w:hAnsi="Times New Roman" w:cs="Times New Roman"/>
              </w:rPr>
              <w:t xml:space="preserve"> 100 м. до возможной точки подключения.</w:t>
            </w: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A76FE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D0A66">
              <w:rPr>
                <w:rFonts w:ascii="Times New Roman" w:hAnsi="Times New Roman"/>
                <w:spacing w:val="-4"/>
                <w:szCs w:val="24"/>
              </w:rPr>
              <w:t>Стоимость подключения ориентировочно составит от 1,5 млн</w:t>
            </w:r>
            <w:proofErr w:type="gramStart"/>
            <w:r w:rsidRPr="00ED0A66">
              <w:rPr>
                <w:rFonts w:ascii="Times New Roman" w:hAnsi="Times New Roman"/>
                <w:spacing w:val="-4"/>
                <w:szCs w:val="24"/>
              </w:rPr>
              <w:t>.р</w:t>
            </w:r>
            <w:proofErr w:type="gramEnd"/>
            <w:r w:rsidRPr="00ED0A66">
              <w:rPr>
                <w:rFonts w:ascii="Times New Roman" w:hAnsi="Times New Roman"/>
                <w:spacing w:val="-4"/>
                <w:szCs w:val="24"/>
              </w:rPr>
              <w:t>уб. Срок подключения до 6 месяцев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32F" w:rsidRPr="00A221FD" w:rsidRDefault="00A221FD" w:rsidP="00C5532F">
            <w:pPr>
              <w:pStyle w:val="1"/>
              <w:shd w:val="clear" w:color="auto" w:fill="FFFFFF"/>
              <w:spacing w:before="0" w:beforeAutospacing="0" w:after="0" w:afterAutospacing="0"/>
              <w:contextualSpacing/>
              <w:textAlignment w:val="baseline"/>
              <w:rPr>
                <w:rFonts w:cstheme="minorBidi"/>
                <w:b w:val="0"/>
                <w:bCs w:val="0"/>
                <w:spacing w:val="-4"/>
                <w:kern w:val="0"/>
                <w:sz w:val="20"/>
                <w:szCs w:val="24"/>
              </w:rPr>
            </w:pPr>
            <w:proofErr w:type="spellStart"/>
            <w:r w:rsidRPr="00A221FD">
              <w:rPr>
                <w:b w:val="0"/>
                <w:color w:val="000000"/>
                <w:sz w:val="22"/>
                <w:szCs w:val="24"/>
              </w:rPr>
              <w:t>Ярцевская</w:t>
            </w:r>
            <w:proofErr w:type="spellEnd"/>
            <w:r w:rsidRPr="00A221FD">
              <w:rPr>
                <w:b w:val="0"/>
                <w:color w:val="000000"/>
                <w:sz w:val="22"/>
                <w:szCs w:val="24"/>
              </w:rPr>
              <w:t xml:space="preserve"> газовая служба АО «Газпром газораспределение </w:t>
            </w:r>
            <w:proofErr w:type="spellStart"/>
            <w:r w:rsidRPr="00A221FD">
              <w:rPr>
                <w:b w:val="0"/>
                <w:color w:val="000000"/>
                <w:sz w:val="22"/>
                <w:szCs w:val="24"/>
              </w:rPr>
              <w:t>Смолнск</w:t>
            </w:r>
            <w:proofErr w:type="spellEnd"/>
            <w:r w:rsidRPr="00A221FD">
              <w:rPr>
                <w:b w:val="0"/>
                <w:color w:val="000000"/>
                <w:sz w:val="22"/>
                <w:szCs w:val="24"/>
              </w:rPr>
              <w:t>»</w:t>
            </w:r>
          </w:p>
          <w:p w:rsidR="00B94E64" w:rsidRPr="00B94E64" w:rsidRDefault="00C5532F" w:rsidP="00C5532F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D0A66"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  <w:t xml:space="preserve"> ул</w:t>
            </w:r>
            <w:proofErr w:type="gramStart"/>
            <w:r w:rsidRPr="00ED0A66"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  <w:t>.Д</w:t>
            </w:r>
            <w:proofErr w:type="gramEnd"/>
            <w:r w:rsidRPr="00ED0A66"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  <w:t>еповская, 1а, г.Ярцево, тел. 8-(48-143) 7-12-41</w:t>
            </w:r>
          </w:p>
        </w:tc>
      </w:tr>
      <w:tr w:rsidR="00B94E64" w:rsidRPr="00B94E64" w:rsidTr="004834FC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93121E">
            <w:pPr>
              <w:shd w:val="clear" w:color="auto" w:fill="FFFFFF"/>
              <w:spacing w:line="228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Электро</w:t>
            </w:r>
            <w:r w:rsidR="0093121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243731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A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94E64"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C5532F" w:rsidRDefault="00C21211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5532F">
              <w:rPr>
                <w:rFonts w:ascii="Times New Roman" w:hAnsi="Times New Roman" w:cs="Times New Roman"/>
              </w:rPr>
              <w:t>Максимальная мощность энергопринимающих устройств 200 кВт</w:t>
            </w:r>
            <w:proofErr w:type="gramStart"/>
            <w:r w:rsidRPr="00C5532F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C5532F">
              <w:rPr>
                <w:rFonts w:ascii="Times New Roman" w:hAnsi="Times New Roman" w:cs="Times New Roman"/>
              </w:rPr>
              <w:t xml:space="preserve"> Совокупная величина номинальной мощности присоединяемых к электрической сети трансформаторов  - 400 кВт ; - Категория надежности электроснабжения 3 - я 200 кВт.</w:t>
            </w: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C5532F" w:rsidRDefault="00BA76FE" w:rsidP="00FF75BB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Размер платы за тех. </w:t>
            </w:r>
            <w:r w:rsidR="00FF7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рисоединение определяется в соответствии с постановлением Министерства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соответствии с требованиями Методических указаний по определению размера платы за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тех.присоед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заявитель на стадии заключения договора может выбрать необходимую ставку расчета оплаты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75BB" w:rsidRPr="00FF75BB" w:rsidRDefault="00FF75BB" w:rsidP="00FF75BB">
            <w:pPr>
              <w:pStyle w:val="228bf8a64b8551e1msonormal"/>
              <w:shd w:val="clear" w:color="auto" w:fill="FFFFFF"/>
              <w:spacing w:before="0" w:beforeAutospacing="0" w:after="0" w:afterAutospacing="0"/>
              <w:rPr>
                <w:rFonts w:cstheme="minorBidi"/>
                <w:spacing w:val="-4"/>
                <w:sz w:val="22"/>
              </w:rPr>
            </w:pPr>
            <w:proofErr w:type="spellStart"/>
            <w:r w:rsidRPr="00FF75BB">
              <w:rPr>
                <w:rFonts w:cstheme="minorBidi"/>
                <w:spacing w:val="-4"/>
                <w:sz w:val="22"/>
              </w:rPr>
              <w:t>Ярцевский</w:t>
            </w:r>
            <w:proofErr w:type="spellEnd"/>
            <w:r w:rsidRPr="00FF75BB">
              <w:rPr>
                <w:rFonts w:cstheme="minorBidi"/>
                <w:spacing w:val="-4"/>
                <w:sz w:val="22"/>
              </w:rPr>
              <w:t xml:space="preserve"> РЭС</w:t>
            </w:r>
          </w:p>
          <w:p w:rsidR="00FF75BB" w:rsidRPr="00FF75BB" w:rsidRDefault="00FF75BB" w:rsidP="00FF75BB">
            <w:pPr>
              <w:pStyle w:val="228bf8a64b8551e1msonormal"/>
              <w:shd w:val="clear" w:color="auto" w:fill="FFFFFF"/>
              <w:spacing w:before="0" w:beforeAutospacing="0" w:after="0" w:afterAutospacing="0"/>
              <w:rPr>
                <w:rFonts w:cstheme="minorBidi"/>
                <w:spacing w:val="-4"/>
                <w:sz w:val="22"/>
              </w:rPr>
            </w:pPr>
            <w:r w:rsidRPr="00FF75BB">
              <w:rPr>
                <w:rFonts w:cstheme="minorBidi"/>
                <w:spacing w:val="-4"/>
                <w:sz w:val="22"/>
              </w:rPr>
              <w:t>Филиала ПАО «</w:t>
            </w:r>
            <w:proofErr w:type="spellStart"/>
            <w:r w:rsidRPr="00FF75BB">
              <w:rPr>
                <w:rFonts w:cstheme="minorBidi"/>
                <w:spacing w:val="-4"/>
                <w:sz w:val="22"/>
              </w:rPr>
              <w:t>Россети</w:t>
            </w:r>
            <w:proofErr w:type="spellEnd"/>
            <w:r w:rsidRPr="00FF75BB">
              <w:rPr>
                <w:rFonts w:cstheme="minorBidi"/>
                <w:spacing w:val="-4"/>
                <w:sz w:val="22"/>
              </w:rPr>
              <w:t xml:space="preserve"> Центр» - «</w:t>
            </w:r>
            <w:proofErr w:type="spellStart"/>
            <w:r w:rsidRPr="00FF75BB">
              <w:rPr>
                <w:rFonts w:cstheme="minorBidi"/>
                <w:spacing w:val="-4"/>
                <w:sz w:val="22"/>
              </w:rPr>
              <w:t>Смоленскэнерго</w:t>
            </w:r>
            <w:proofErr w:type="spellEnd"/>
            <w:r w:rsidRPr="00FF75BB">
              <w:rPr>
                <w:rFonts w:cstheme="minorBidi"/>
                <w:spacing w:val="-4"/>
                <w:sz w:val="22"/>
              </w:rPr>
              <w:t>»</w:t>
            </w:r>
          </w:p>
          <w:p w:rsidR="00FF75BB" w:rsidRPr="00FF75BB" w:rsidRDefault="00FF75BB" w:rsidP="00FF75BB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</w:pPr>
            <w:r w:rsidRPr="00FF75BB"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  <w:t xml:space="preserve">ул. Горького Максима, 1, Ярцево, Смоленская обл., </w:t>
            </w:r>
          </w:p>
          <w:p w:rsidR="00FF75BB" w:rsidRPr="00FF75BB" w:rsidRDefault="00FF75BB" w:rsidP="00FF75BB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</w:pPr>
            <w:r w:rsidRPr="00FF75BB">
              <w:rPr>
                <w:rFonts w:ascii="Times New Roman" w:eastAsia="Times New Roman" w:hAnsi="Times New Roman"/>
                <w:spacing w:val="-4"/>
                <w:szCs w:val="24"/>
                <w:lang w:eastAsia="ru-RU"/>
              </w:rPr>
              <w:t>Телефон: 8 (481) 433-35-99</w:t>
            </w:r>
          </w:p>
          <w:p w:rsidR="007A2A6A" w:rsidRDefault="007A2A6A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hAnsi="Times New Roman" w:cs="Times New Roman"/>
              </w:rPr>
            </w:pPr>
          </w:p>
          <w:p w:rsidR="00C5532F" w:rsidRPr="00C5532F" w:rsidRDefault="00C5532F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5532F">
              <w:rPr>
                <w:rFonts w:ascii="Times New Roman" w:hAnsi="Times New Roman" w:cs="Times New Roman"/>
              </w:rPr>
              <w:t xml:space="preserve">3,53933 за </w:t>
            </w:r>
            <w:proofErr w:type="spellStart"/>
            <w:r w:rsidRPr="00C5532F">
              <w:rPr>
                <w:rFonts w:ascii="Times New Roman" w:hAnsi="Times New Roman" w:cs="Times New Roman"/>
              </w:rPr>
              <w:t>руб</w:t>
            </w:r>
            <w:proofErr w:type="spellEnd"/>
            <w:r w:rsidRPr="00C5532F">
              <w:rPr>
                <w:rFonts w:ascii="Times New Roman" w:hAnsi="Times New Roman" w:cs="Times New Roman"/>
              </w:rPr>
              <w:t>/ кВт</w:t>
            </w:r>
            <w:proofErr w:type="gramStart"/>
            <w:r w:rsidRPr="00C5532F">
              <w:rPr>
                <w:rFonts w:ascii="Times New Roman" w:hAnsi="Times New Roman" w:cs="Times New Roman"/>
              </w:rPr>
              <w:t>.</w:t>
            </w:r>
            <w:proofErr w:type="gramEnd"/>
            <w:r w:rsidRPr="00C5532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532F">
              <w:rPr>
                <w:rFonts w:ascii="Times New Roman" w:hAnsi="Times New Roman" w:cs="Times New Roman"/>
              </w:rPr>
              <w:t>ч</w:t>
            </w:r>
            <w:proofErr w:type="gramEnd"/>
            <w:r w:rsidRPr="00C5532F">
              <w:rPr>
                <w:rFonts w:ascii="Times New Roman" w:hAnsi="Times New Roman" w:cs="Times New Roman"/>
              </w:rPr>
              <w:t>.</w:t>
            </w:r>
          </w:p>
        </w:tc>
      </w:tr>
      <w:tr w:rsidR="003F5B82" w:rsidRPr="00B94E64" w:rsidTr="004834FC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B82" w:rsidRPr="00B94E64" w:rsidRDefault="003F5B82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5B82" w:rsidRPr="00B94E64" w:rsidRDefault="003F5B82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B82" w:rsidRPr="00C5532F" w:rsidRDefault="003F5B82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B82" w:rsidRPr="00B94E64" w:rsidRDefault="003F5B82" w:rsidP="00B94E64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5B82" w:rsidRPr="003F5B82" w:rsidRDefault="003F5B82" w:rsidP="003F5B82">
            <w:pPr>
              <w:pStyle w:val="aa"/>
              <w:shd w:val="clear" w:color="auto" w:fill="FFFFFF"/>
              <w:spacing w:before="204" w:beforeAutospacing="0" w:after="204" w:afterAutospacing="0"/>
              <w:jc w:val="both"/>
              <w:textAlignment w:val="baseline"/>
              <w:rPr>
                <w:color w:val="000000"/>
                <w:sz w:val="18"/>
              </w:rPr>
            </w:pPr>
            <w:proofErr w:type="gramStart"/>
            <w:r w:rsidRPr="003F5B82">
              <w:rPr>
                <w:color w:val="000000"/>
                <w:sz w:val="18"/>
              </w:rPr>
              <w:t xml:space="preserve">Подключение к сетям водоснабжения и водоотведения осуществляется в соответствии с Постановлением </w:t>
            </w:r>
            <w:r w:rsidRPr="003F5B82">
              <w:rPr>
                <w:color w:val="000000"/>
                <w:sz w:val="18"/>
              </w:rPr>
              <w:lastRenderedPageBreak/>
              <w:t>Правительства РФ от 30.11.2021 N 2130 «Об утверждении Правил 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 и (или) водоотведения, о внесении изменений в отдельные акты Правительства Российской Федерации и признании утратившими силу отдельных актов Правительства Российской Федерации и положений отдельных актов Правительства Российской</w:t>
            </w:r>
            <w:proofErr w:type="gramEnd"/>
            <w:r w:rsidRPr="003F5B82">
              <w:rPr>
                <w:color w:val="000000"/>
                <w:sz w:val="18"/>
              </w:rPr>
              <w:t xml:space="preserve"> </w:t>
            </w:r>
            <w:proofErr w:type="gramStart"/>
            <w:r w:rsidRPr="003F5B82">
              <w:rPr>
                <w:color w:val="000000"/>
                <w:sz w:val="18"/>
              </w:rPr>
              <w:t>Федерации»).</w:t>
            </w:r>
            <w:proofErr w:type="gramEnd"/>
          </w:p>
          <w:p w:rsidR="003F5B82" w:rsidRPr="003F5B82" w:rsidRDefault="003F5B82" w:rsidP="004834FC">
            <w:pPr>
              <w:pStyle w:val="aa"/>
              <w:shd w:val="clear" w:color="auto" w:fill="FFFFFF"/>
              <w:spacing w:before="204" w:beforeAutospacing="0" w:after="204" w:afterAutospacing="0"/>
              <w:jc w:val="both"/>
              <w:textAlignment w:val="baseline"/>
              <w:rPr>
                <w:spacing w:val="-4"/>
                <w:sz w:val="18"/>
              </w:rPr>
            </w:pPr>
            <w:r w:rsidRPr="003F5B82">
              <w:rPr>
                <w:color w:val="000000"/>
                <w:sz w:val="18"/>
              </w:rPr>
              <w:t>Тарифы на подключение установлены Приложением 1 к Постановлению № 355 от 20.12.2024 Министерства жилищно-коммунального хозяйства, энергетики и тарифной политики Смоленской области</w:t>
            </w:r>
            <w:r w:rsidRPr="003F5B82">
              <w:rPr>
                <w:sz w:val="18"/>
              </w:rPr>
              <w:t xml:space="preserve"> 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B82" w:rsidRDefault="003F5B82" w:rsidP="007A2A6A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lastRenderedPageBreak/>
              <w:t>ООО  «Вода Смоленска» ул</w:t>
            </w:r>
            <w:proofErr w:type="gramStart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расноармейская, 52, г.Ярцево</w:t>
            </w:r>
          </w:p>
          <w:p w:rsidR="003F5B82" w:rsidRDefault="003F5B82" w:rsidP="007A2A6A">
            <w:pPr>
              <w:shd w:val="clear" w:color="auto" w:fill="FFFFFF"/>
              <w:spacing w:line="228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тел. 8-(48-143) 7-23-93</w:t>
            </w:r>
          </w:p>
          <w:p w:rsidR="003F5B82" w:rsidRPr="00C5532F" w:rsidRDefault="003F5B82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5532F">
              <w:rPr>
                <w:rFonts w:ascii="Times New Roman" w:hAnsi="Times New Roman" w:cs="Times New Roman"/>
              </w:rPr>
              <w:t>1м</w:t>
            </w:r>
            <w:r w:rsidRPr="00C5532F">
              <w:rPr>
                <w:rFonts w:ascii="Times New Roman" w:hAnsi="Times New Roman" w:cs="Times New Roman"/>
                <w:b/>
                <w:bCs/>
              </w:rPr>
              <w:t xml:space="preserve">³ -  </w:t>
            </w:r>
            <w:r w:rsidRPr="00C5532F">
              <w:rPr>
                <w:rFonts w:ascii="Times New Roman" w:hAnsi="Times New Roman" w:cs="Times New Roman"/>
              </w:rPr>
              <w:t>36.64</w:t>
            </w:r>
          </w:p>
        </w:tc>
      </w:tr>
      <w:tr w:rsidR="003F5B82" w:rsidRPr="00B94E64" w:rsidTr="004834FC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B82" w:rsidRPr="00B94E64" w:rsidRDefault="003F5B82" w:rsidP="00B94E64">
            <w:pPr>
              <w:shd w:val="clear" w:color="auto" w:fill="FFFFFF"/>
              <w:spacing w:line="228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5B82" w:rsidRPr="00B94E64" w:rsidRDefault="003F5B82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B82" w:rsidRPr="00B94E64" w:rsidRDefault="003F5B82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B82" w:rsidRPr="00B94E64" w:rsidRDefault="003F5B82" w:rsidP="00B94E64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B82" w:rsidRPr="00C5532F" w:rsidRDefault="003F5B82" w:rsidP="00C5532F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B82" w:rsidRDefault="003F5B82" w:rsidP="007A2A6A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ООО  «Вода Смоленска» ул</w:t>
            </w:r>
            <w:proofErr w:type="gramStart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расноармейская, 52, г.Ярцево</w:t>
            </w:r>
          </w:p>
          <w:p w:rsidR="003F5B82" w:rsidRDefault="003F5B82" w:rsidP="007A2A6A">
            <w:pPr>
              <w:shd w:val="clear" w:color="auto" w:fill="FFFFFF"/>
              <w:spacing w:line="228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тел. 8-(48-143) 7-23-93</w:t>
            </w:r>
          </w:p>
          <w:p w:rsidR="003F5B82" w:rsidRPr="00C5532F" w:rsidRDefault="003F5B82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5532F">
              <w:rPr>
                <w:rFonts w:ascii="Times New Roman" w:hAnsi="Times New Roman" w:cs="Times New Roman"/>
              </w:rPr>
              <w:t>1м</w:t>
            </w:r>
            <w:r w:rsidRPr="00C5532F">
              <w:rPr>
                <w:rFonts w:ascii="Times New Roman" w:hAnsi="Times New Roman" w:cs="Times New Roman"/>
                <w:b/>
                <w:bCs/>
              </w:rPr>
              <w:t xml:space="preserve">³ -  </w:t>
            </w:r>
            <w:r w:rsidRPr="00C5532F">
              <w:rPr>
                <w:rFonts w:ascii="Times New Roman" w:hAnsi="Times New Roman" w:cs="Times New Roman"/>
              </w:rPr>
              <w:t>40.13</w:t>
            </w:r>
          </w:p>
        </w:tc>
      </w:tr>
      <w:tr w:rsidR="00B94E64" w:rsidRPr="00B94E64" w:rsidTr="004834FC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C21211" w:rsidP="00B94E64">
            <w:pPr>
              <w:shd w:val="clear" w:color="auto" w:fill="FFFFFF"/>
              <w:spacing w:line="228" w:lineRule="auto"/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 настоящее время электрическое</w:t>
            </w: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C5532F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C5532F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B94E64" w:rsidRDefault="00B94E64" w:rsidP="00B94E64">
      <w:pPr>
        <w:spacing w:line="228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E64" w:rsidRPr="00B94E64" w:rsidRDefault="00B94E64" w:rsidP="00B94E64">
      <w:pPr>
        <w:spacing w:line="228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94"/>
        <w:gridCol w:w="7395"/>
      </w:tblGrid>
      <w:tr w:rsidR="00C510A4" w:rsidRPr="00B94E64" w:rsidTr="00C510A4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10A4" w:rsidRPr="00B94E64" w:rsidRDefault="00C510A4" w:rsidP="007F506F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0A4" w:rsidRPr="004355A2" w:rsidRDefault="00C510A4" w:rsidP="00544B2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25,43 тыс</w:t>
            </w:r>
            <w:proofErr w:type="gramStart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  <w:tr w:rsidR="00C510A4" w:rsidRPr="00B94E64" w:rsidTr="00C510A4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10A4" w:rsidRPr="00B94E64" w:rsidRDefault="00C510A4" w:rsidP="007F506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0A4" w:rsidRPr="004355A2" w:rsidRDefault="00C510A4" w:rsidP="00544B2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5A2">
              <w:rPr>
                <w:rFonts w:ascii="Times New Roman" w:hAnsi="Times New Roman" w:cs="Times New Roman"/>
                <w:bCs/>
              </w:rPr>
              <w:t xml:space="preserve">25,43  </w:t>
            </w:r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  <w:tr w:rsidR="00C510A4" w:rsidRPr="00B94E64" w:rsidTr="00C510A4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10A4" w:rsidRPr="00B94E64" w:rsidRDefault="00C510A4" w:rsidP="007F506F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0A4" w:rsidRPr="00B94E64" w:rsidRDefault="00C510A4" w:rsidP="00544B2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</w:tr>
    </w:tbl>
    <w:p w:rsidR="009D1154" w:rsidRPr="00B94E64" w:rsidRDefault="00B94E64" w:rsidP="00B94E64">
      <w:r w:rsidRPr="00B94E6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ab/>
      </w:r>
    </w:p>
    <w:sectPr w:rsidR="009D1154" w:rsidRPr="00B94E64" w:rsidSect="00617A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FF5" w:rsidRDefault="00467FF5" w:rsidP="00617A2D">
      <w:r>
        <w:separator/>
      </w:r>
    </w:p>
  </w:endnote>
  <w:endnote w:type="continuationSeparator" w:id="0">
    <w:p w:rsidR="00467FF5" w:rsidRDefault="00467FF5" w:rsidP="00617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A2D" w:rsidRDefault="00617A2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A2D" w:rsidRDefault="00617A2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A2D" w:rsidRDefault="00617A2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FF5" w:rsidRDefault="00467FF5" w:rsidP="00617A2D">
      <w:r>
        <w:separator/>
      </w:r>
    </w:p>
  </w:footnote>
  <w:footnote w:type="continuationSeparator" w:id="0">
    <w:p w:rsidR="00467FF5" w:rsidRDefault="00467FF5" w:rsidP="00617A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A2D" w:rsidRDefault="00617A2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139724"/>
      <w:docPartObj>
        <w:docPartGallery w:val="Page Numbers (Top of Page)"/>
        <w:docPartUnique/>
      </w:docPartObj>
    </w:sdtPr>
    <w:sdtContent>
      <w:p w:rsidR="00617A2D" w:rsidRDefault="00617A2D" w:rsidP="00C56566">
        <w:pPr>
          <w:pStyle w:val="a3"/>
        </w:pPr>
        <w:r>
          <w:t xml:space="preserve">                                          </w:t>
        </w:r>
        <w:r w:rsidR="003E2928">
          <w:fldChar w:fldCharType="begin"/>
        </w:r>
        <w:r>
          <w:instrText>PAGE   \* MERGEFORMAT</w:instrText>
        </w:r>
        <w:r w:rsidR="003E2928">
          <w:fldChar w:fldCharType="separate"/>
        </w:r>
        <w:r w:rsidR="00186792">
          <w:rPr>
            <w:noProof/>
          </w:rPr>
          <w:t>2</w:t>
        </w:r>
        <w:r w:rsidR="003E2928">
          <w:fldChar w:fldCharType="end"/>
        </w:r>
      </w:p>
    </w:sdtContent>
  </w:sdt>
  <w:p w:rsidR="00617A2D" w:rsidRDefault="00617A2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A2D" w:rsidRDefault="00617A2D">
    <w:pPr>
      <w:pStyle w:val="a3"/>
    </w:pPr>
  </w:p>
  <w:p w:rsidR="00617A2D" w:rsidRDefault="00617A2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025F6"/>
    <w:multiLevelType w:val="hybridMultilevel"/>
    <w:tmpl w:val="01FC7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B94E64"/>
    <w:rsid w:val="00033C3E"/>
    <w:rsid w:val="000A5FB3"/>
    <w:rsid w:val="000B3400"/>
    <w:rsid w:val="000D06BB"/>
    <w:rsid w:val="000E0AFC"/>
    <w:rsid w:val="0012360E"/>
    <w:rsid w:val="00137E7F"/>
    <w:rsid w:val="00182A09"/>
    <w:rsid w:val="00186792"/>
    <w:rsid w:val="001C5752"/>
    <w:rsid w:val="001C69E5"/>
    <w:rsid w:val="001C77D0"/>
    <w:rsid w:val="001D757E"/>
    <w:rsid w:val="001E75F5"/>
    <w:rsid w:val="0022555D"/>
    <w:rsid w:val="002265F0"/>
    <w:rsid w:val="00234547"/>
    <w:rsid w:val="00243731"/>
    <w:rsid w:val="002A7455"/>
    <w:rsid w:val="002C024F"/>
    <w:rsid w:val="00300D53"/>
    <w:rsid w:val="00302FA4"/>
    <w:rsid w:val="003078F4"/>
    <w:rsid w:val="00310563"/>
    <w:rsid w:val="00310D7E"/>
    <w:rsid w:val="003619E7"/>
    <w:rsid w:val="00386DC6"/>
    <w:rsid w:val="00397E2C"/>
    <w:rsid w:val="003B440D"/>
    <w:rsid w:val="003C1109"/>
    <w:rsid w:val="003E2928"/>
    <w:rsid w:val="003E7BEB"/>
    <w:rsid w:val="003F5B82"/>
    <w:rsid w:val="00426045"/>
    <w:rsid w:val="00467FF5"/>
    <w:rsid w:val="004834FC"/>
    <w:rsid w:val="00494F6C"/>
    <w:rsid w:val="004C4B89"/>
    <w:rsid w:val="00617A2D"/>
    <w:rsid w:val="00633398"/>
    <w:rsid w:val="00661DA4"/>
    <w:rsid w:val="006C26AD"/>
    <w:rsid w:val="006D61D7"/>
    <w:rsid w:val="006F7275"/>
    <w:rsid w:val="007449B3"/>
    <w:rsid w:val="0076726F"/>
    <w:rsid w:val="0078416A"/>
    <w:rsid w:val="00785C4E"/>
    <w:rsid w:val="007A2A6A"/>
    <w:rsid w:val="007A535A"/>
    <w:rsid w:val="007F0BC1"/>
    <w:rsid w:val="007F506F"/>
    <w:rsid w:val="00827D0B"/>
    <w:rsid w:val="00854EE3"/>
    <w:rsid w:val="00880967"/>
    <w:rsid w:val="008B5714"/>
    <w:rsid w:val="008D20E3"/>
    <w:rsid w:val="008D3252"/>
    <w:rsid w:val="0093121E"/>
    <w:rsid w:val="00936710"/>
    <w:rsid w:val="0095189F"/>
    <w:rsid w:val="00985A58"/>
    <w:rsid w:val="009938E1"/>
    <w:rsid w:val="009C4EB2"/>
    <w:rsid w:val="009D1154"/>
    <w:rsid w:val="00A21335"/>
    <w:rsid w:val="00A221FD"/>
    <w:rsid w:val="00A51CE4"/>
    <w:rsid w:val="00A84271"/>
    <w:rsid w:val="00AB2B54"/>
    <w:rsid w:val="00AE29F9"/>
    <w:rsid w:val="00B6191F"/>
    <w:rsid w:val="00B65820"/>
    <w:rsid w:val="00B94E64"/>
    <w:rsid w:val="00B9508C"/>
    <w:rsid w:val="00BA76FE"/>
    <w:rsid w:val="00BD4FE6"/>
    <w:rsid w:val="00C21211"/>
    <w:rsid w:val="00C46029"/>
    <w:rsid w:val="00C510A4"/>
    <w:rsid w:val="00C5532F"/>
    <w:rsid w:val="00C56566"/>
    <w:rsid w:val="00CB4B63"/>
    <w:rsid w:val="00CC5345"/>
    <w:rsid w:val="00CD384F"/>
    <w:rsid w:val="00D52E99"/>
    <w:rsid w:val="00D67F9E"/>
    <w:rsid w:val="00D73CE9"/>
    <w:rsid w:val="00D94CCE"/>
    <w:rsid w:val="00E41237"/>
    <w:rsid w:val="00F445E3"/>
    <w:rsid w:val="00F610ED"/>
    <w:rsid w:val="00F80550"/>
    <w:rsid w:val="00FD215D"/>
    <w:rsid w:val="00FE13CA"/>
    <w:rsid w:val="00FF7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EB"/>
    <w:pPr>
      <w:spacing w:line="240" w:lineRule="auto"/>
    </w:pPr>
  </w:style>
  <w:style w:type="paragraph" w:styleId="1">
    <w:name w:val="heading 1"/>
    <w:basedOn w:val="a"/>
    <w:link w:val="10"/>
    <w:uiPriority w:val="9"/>
    <w:qFormat/>
    <w:rsid w:val="00C5532F"/>
    <w:pPr>
      <w:spacing w:before="100" w:beforeAutospacing="1" w:after="100" w:afterAutospacing="1"/>
      <w:ind w:lef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A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7A2D"/>
  </w:style>
  <w:style w:type="paragraph" w:styleId="a5">
    <w:name w:val="footer"/>
    <w:basedOn w:val="a"/>
    <w:link w:val="a6"/>
    <w:uiPriority w:val="99"/>
    <w:unhideWhenUsed/>
    <w:rsid w:val="00617A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7A2D"/>
  </w:style>
  <w:style w:type="paragraph" w:styleId="a7">
    <w:name w:val="Balloon Text"/>
    <w:basedOn w:val="a"/>
    <w:link w:val="a8"/>
    <w:uiPriority w:val="99"/>
    <w:semiHidden/>
    <w:unhideWhenUsed/>
    <w:rsid w:val="00302F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2FA4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310D7E"/>
    <w:pPr>
      <w:spacing w:after="160" w:line="278" w:lineRule="auto"/>
      <w:ind w:left="720"/>
      <w:contextualSpacing/>
    </w:pPr>
    <w:rPr>
      <w:kern w:val="2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553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28bf8a64b8551e1msonormal">
    <w:name w:val="228bf8a64b8551e1msonormal"/>
    <w:basedOn w:val="a"/>
    <w:rsid w:val="00FF75BB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3F5B82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1867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pleshivtsev@cottoclub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B3FFC-9C57-4206-94A4-733A6595B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1719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11496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Useromika</cp:lastModifiedBy>
  <cp:revision>6</cp:revision>
  <cp:lastPrinted>2022-07-19T11:09:00Z</cp:lastPrinted>
  <dcterms:created xsi:type="dcterms:W3CDTF">2026-01-15T08:16:00Z</dcterms:created>
  <dcterms:modified xsi:type="dcterms:W3CDTF">2026-02-11T08:52:00Z</dcterms:modified>
</cp:coreProperties>
</file>